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03AB" w14:textId="1ED50562" w:rsidR="009C6279" w:rsidRPr="009C6279" w:rsidRDefault="009C5EB3" w:rsidP="009C6279">
      <w:pPr>
        <w:rPr>
          <w:lang w:eastAsia="pt-B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D3C33B3" wp14:editId="5AACDB13">
                <wp:simplePos x="0" y="0"/>
                <wp:positionH relativeFrom="margin">
                  <wp:posOffset>-375920</wp:posOffset>
                </wp:positionH>
                <wp:positionV relativeFrom="margin">
                  <wp:posOffset>250825</wp:posOffset>
                </wp:positionV>
                <wp:extent cx="9715500" cy="5467350"/>
                <wp:effectExtent l="0" t="0" r="0" b="0"/>
                <wp:wrapSquare wrapText="bothSides"/>
                <wp:docPr id="35" name="Tela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2" name="Retângulo: Cantos Arredondados 22"/>
                        <wps:cNvSpPr/>
                        <wps:spPr>
                          <a:xfrm>
                            <a:off x="295875" y="555235"/>
                            <a:ext cx="1260000" cy="6500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AA2793" w14:textId="70443EC1" w:rsidR="009C5EB3" w:rsidRDefault="009C5EB3" w:rsidP="009C5EB3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Acidente com lesão na força de trabalho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ângulo: Cantos Arredondados 23"/>
                        <wps:cNvSpPr/>
                        <wps:spPr>
                          <a:xfrm>
                            <a:off x="2025557" y="174041"/>
                            <a:ext cx="1115495" cy="153772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BD3635" w14:textId="1B78AB03" w:rsidR="009C5EB3" w:rsidRPr="00863E0F" w:rsidRDefault="009C5EB3" w:rsidP="009C5EB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Repasse das informações iniciais* pelo técnico de segurança do trabalho, encarregado ou supervisor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tângulo: Cantos Arredondados 24"/>
                        <wps:cNvSpPr/>
                        <wps:spPr>
                          <a:xfrm>
                            <a:off x="3880803" y="526615"/>
                            <a:ext cx="1140984" cy="6249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D52FDA" w14:textId="435A0F74" w:rsidR="009C5EB3" w:rsidRPr="00863E0F" w:rsidRDefault="009C5EB3" w:rsidP="009C5EB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Engenheiro, chefe de obra/ fiscal de obra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ângulo: Cantos Arredondados 25"/>
                        <wps:cNvSpPr/>
                        <wps:spPr>
                          <a:xfrm>
                            <a:off x="7905750" y="933451"/>
                            <a:ext cx="1013988" cy="48888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997231" w14:textId="080FD261" w:rsidR="009C5EB3" w:rsidRPr="00863E0F" w:rsidRDefault="00AB457E" w:rsidP="009C5EB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60496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tângulo: Cantos Arredondados 26"/>
                        <wps:cNvSpPr/>
                        <wps:spPr>
                          <a:xfrm>
                            <a:off x="7885948" y="66348"/>
                            <a:ext cx="1013988" cy="48888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BEC440" w14:textId="78EC50FC" w:rsidR="009C5EB3" w:rsidRPr="00863E0F" w:rsidRDefault="00AB457E" w:rsidP="00AB457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DTC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tângulo: Cantos Arredondados 27"/>
                        <wps:cNvSpPr/>
                        <wps:spPr>
                          <a:xfrm>
                            <a:off x="5843260" y="602109"/>
                            <a:ext cx="1167140" cy="64342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7BAE28" w14:textId="37817EED" w:rsidR="009C5EB3" w:rsidRPr="00863E0F" w:rsidRDefault="00604968" w:rsidP="009C5EB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GERENTE DO CONTRATO (POTIGÁS)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ector: Angulado 28"/>
                        <wps:cNvCnPr/>
                        <wps:spPr>
                          <a:xfrm flipV="1">
                            <a:off x="1565404" y="856635"/>
                            <a:ext cx="460153" cy="194"/>
                          </a:xfrm>
                          <a:prstGeom prst="bentConnector3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: Angulado 29"/>
                        <wps:cNvCnPr/>
                        <wps:spPr>
                          <a:xfrm>
                            <a:off x="3163370" y="885210"/>
                            <a:ext cx="717433" cy="19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: Angulado 30"/>
                        <wps:cNvCnPr>
                          <a:endCxn id="26" idx="1"/>
                        </wps:cNvCnPr>
                        <wps:spPr>
                          <a:xfrm flipV="1">
                            <a:off x="6961057" y="310792"/>
                            <a:ext cx="924891" cy="5097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: Angulado 32"/>
                        <wps:cNvCnPr/>
                        <wps:spPr>
                          <a:xfrm flipV="1">
                            <a:off x="4979857" y="884653"/>
                            <a:ext cx="839918" cy="7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aixa de Texto 1"/>
                        <wps:cNvSpPr txBox="1"/>
                        <wps:spPr>
                          <a:xfrm>
                            <a:off x="2990850" y="541499"/>
                            <a:ext cx="1028700" cy="41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A3D331" w14:textId="3BACC247" w:rsidR="009C5EB3" w:rsidRPr="009C5EB3" w:rsidRDefault="009C5EB3" w:rsidP="009C5EB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C5EB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Prazo máx.:</w:t>
                              </w:r>
                            </w:p>
                            <w:p w14:paraId="6DA5F083" w14:textId="595869D0" w:rsidR="009C5EB3" w:rsidRPr="009C5EB3" w:rsidRDefault="009C5EB3" w:rsidP="009C5EB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C5EB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30min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aixa de Texto 1"/>
                        <wps:cNvSpPr txBox="1"/>
                        <wps:spPr>
                          <a:xfrm>
                            <a:off x="370500" y="1227751"/>
                            <a:ext cx="102870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86AD45" w14:textId="114251A6" w:rsidR="009C5EB3" w:rsidRDefault="009C5EB3" w:rsidP="009C5EB3">
                              <w:pPr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(Início de fluxo)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ixa de Texto 1"/>
                        <wps:cNvSpPr txBox="1"/>
                        <wps:spPr>
                          <a:xfrm>
                            <a:off x="3418499" y="1170601"/>
                            <a:ext cx="1972651" cy="410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34D0C3" w14:textId="3E47EE57" w:rsidR="00AB457E" w:rsidRDefault="00AB457E" w:rsidP="00AB457E">
                              <w:pPr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(Compilação das informações)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1"/>
                        <wps:cNvSpPr txBox="1"/>
                        <wps:spPr>
                          <a:xfrm>
                            <a:off x="4903657" y="555235"/>
                            <a:ext cx="1028700" cy="410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47FA49" w14:textId="77777777" w:rsidR="00AB457E" w:rsidRDefault="00AB457E" w:rsidP="00AB457E">
                              <w:pPr>
                                <w:spacing w:line="240" w:lineRule="auto"/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Prazo máx.:</w:t>
                              </w:r>
                            </w:p>
                            <w:p w14:paraId="625970F9" w14:textId="551EDF28" w:rsidR="00AB457E" w:rsidRDefault="00AB457E" w:rsidP="00AB457E">
                              <w:pPr>
                                <w:spacing w:line="240" w:lineRule="auto"/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20min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ector: Angulado 6"/>
                        <wps:cNvCnPr>
                          <a:endCxn id="25" idx="1"/>
                        </wps:cNvCnPr>
                        <wps:spPr>
                          <a:xfrm>
                            <a:off x="6904650" y="820521"/>
                            <a:ext cx="1001100" cy="357374"/>
                          </a:xfrm>
                          <a:prstGeom prst="bentConnector3">
                            <a:avLst>
                              <a:gd name="adj1" fmla="val 51903"/>
                            </a:avLst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aixa de Texto 1"/>
                        <wps:cNvSpPr txBox="1"/>
                        <wps:spPr>
                          <a:xfrm>
                            <a:off x="5771175" y="1245531"/>
                            <a:ext cx="1305900" cy="410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5165AE" w14:textId="68984A81" w:rsidR="00AB457E" w:rsidRDefault="00AB457E" w:rsidP="00AB457E">
                              <w:pPr>
                                <w:spacing w:line="240" w:lineRule="auto"/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(Análise de Dados/Repasse)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aixa de Texto 1"/>
                        <wps:cNvSpPr txBox="1"/>
                        <wps:spPr>
                          <a:xfrm>
                            <a:off x="7190400" y="634091"/>
                            <a:ext cx="102870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2E4D38" w14:textId="5FDF7321" w:rsidR="00AB457E" w:rsidRDefault="00AB457E" w:rsidP="00AB457E">
                              <w:pPr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10min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: Angulado 9"/>
                        <wps:cNvCnPr/>
                        <wps:spPr>
                          <a:xfrm rot="5400000">
                            <a:off x="8364347" y="730816"/>
                            <a:ext cx="300060" cy="12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: Angulado 11"/>
                        <wps:cNvCnPr/>
                        <wps:spPr>
                          <a:xfrm rot="5400000" flipH="1" flipV="1">
                            <a:off x="8121830" y="734975"/>
                            <a:ext cx="291742" cy="12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aixa de Texto 1"/>
                        <wps:cNvSpPr txBox="1"/>
                        <wps:spPr>
                          <a:xfrm>
                            <a:off x="7885948" y="1438571"/>
                            <a:ext cx="1077300" cy="50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00C501" w14:textId="188E13FA" w:rsidR="00AB457E" w:rsidRDefault="00AB457E" w:rsidP="00AB457E">
                              <w:pPr>
                                <w:spacing w:line="240" w:lineRule="auto"/>
                                <w:jc w:val="center"/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(Conhecimento/Repasse)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tângulo: Cantos Arredondados 13"/>
                        <wps:cNvSpPr/>
                        <wps:spPr>
                          <a:xfrm>
                            <a:off x="295875" y="2342176"/>
                            <a:ext cx="3268050" cy="17154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8E8032" w14:textId="665380F1" w:rsidR="00AB457E" w:rsidRPr="00D327F5" w:rsidRDefault="00AB457E" w:rsidP="00AB457E">
                              <w:pPr>
                                <w:jc w:val="center"/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327F5"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u w:val="single"/>
                                </w:rPr>
                                <w:t>*</w:t>
                              </w:r>
                              <w:r w:rsidRPr="00D327F5"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Informações Iniciais para serem repassadas</w:t>
                              </w:r>
                              <w:r w:rsidR="00D327F5" w:rsidRPr="00D327F5"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313C0992" w14:textId="206C1824" w:rsidR="00AB457E" w:rsidRDefault="00AB457E" w:rsidP="00AB457E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Contrato:</w:t>
                              </w:r>
                            </w:p>
                            <w:p w14:paraId="6DE6D652" w14:textId="024E33F3" w:rsidR="00AB457E" w:rsidRDefault="00AB457E" w:rsidP="00AB457E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Local/Obra:</w:t>
                              </w:r>
                            </w:p>
                            <w:p w14:paraId="0D2BB2B1" w14:textId="435A09F6" w:rsidR="00AB457E" w:rsidRDefault="00AB457E" w:rsidP="00AB457E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Descrição sucinta do acidente:</w:t>
                              </w:r>
                            </w:p>
                            <w:p w14:paraId="703CEB6B" w14:textId="2ACFB6A9" w:rsidR="00AB457E" w:rsidRDefault="00AB457E" w:rsidP="00AB457E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Identificação da(s) vítima(s):</w:t>
                              </w:r>
                            </w:p>
                            <w:p w14:paraId="7D9F484F" w14:textId="7BF35BF8" w:rsidR="00AB457E" w:rsidRPr="00AB457E" w:rsidRDefault="00AB457E" w:rsidP="00AB457E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Ações imediatas: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tângulo: Cantos Arredondados 36"/>
                        <wps:cNvSpPr/>
                        <wps:spPr>
                          <a:xfrm>
                            <a:off x="4551975" y="2342177"/>
                            <a:ext cx="5001600" cy="255367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840500" w14:textId="329AA25B" w:rsidR="00D327F5" w:rsidRDefault="00D327F5" w:rsidP="00D327F5">
                              <w:pPr>
                                <w:jc w:val="left"/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u w:val="single"/>
                                </w:rPr>
                                <w:t>*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Nota:</w:t>
                              </w:r>
                            </w:p>
                            <w:p w14:paraId="37428693" w14:textId="3EE1040E" w:rsidR="00D327F5" w:rsidRPr="00D327F5" w:rsidRDefault="00D327F5" w:rsidP="00D327F5">
                              <w:pPr>
                                <w:ind w:firstLine="708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</w:pPr>
                              <w:r w:rsidRPr="00D327F5"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Ap</w:t>
                              </w: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ós a Comunicação Inicial, a Contratada deve, sem prejuízo da comunicação obrigatória prevista na Legislação pertinente a Acidentes do Trabalho, seguir o previsto no Anexo Q12 – Comunicação de Acidentes, detalhando a ocorrência através do preenchimento do Formulário de comunicação de acidente e/ou incidente (Anexo Q12.3) e dentro dos prazos estabelecidos na tabela para Avaliação e Análise de Acidentes e Incidentes, após reunião específica, deverá emitir o Relatório de investigação de Acidente e/ou incidente (Anexo Q12.4).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C33B3" id="Tela 35" o:spid="_x0000_s1026" editas="canvas" style="position:absolute;left:0;text-align:left;margin-left:-29.6pt;margin-top:19.75pt;width:765pt;height:430.5pt;z-index:251658240;mso-position-horizontal-relative:margin;mso-position-vertical-relative:margin;mso-width-relative:margin;mso-height-relative:margin" coordsize="97155,5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155;height:54673;visibility:visible;mso-wrap-style:square" filled="t">
                  <v:fill o:detectmouseclick="t"/>
                  <v:path o:connecttype="none"/>
                </v:shape>
                <v:roundrect id="Retângulo: Cantos Arredondados 22" o:spid="_x0000_s1028" style="position:absolute;left:2958;top:5552;width:12600;height:65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7DAA2793" w14:textId="70443EC1" w:rsidR="009C5EB3" w:rsidRDefault="009C5EB3" w:rsidP="009C5EB3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Acidente com lesão na força de trabalho</w:t>
                        </w:r>
                      </w:p>
                    </w:txbxContent>
                  </v:textbox>
                </v:roundrect>
                <v:roundrect id="Retângulo: Cantos Arredondados 23" o:spid="_x0000_s1029" style="position:absolute;left:20255;top:1740;width:11155;height:153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03BD3635" w14:textId="1B78AB03" w:rsidR="009C5EB3" w:rsidRPr="00863E0F" w:rsidRDefault="009C5EB3" w:rsidP="009C5EB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Repasse das informações iniciais* pelo técnico de segurança do trabalho, encarregado ou supervisor</w:t>
                        </w:r>
                      </w:p>
                    </w:txbxContent>
                  </v:textbox>
                </v:roundrect>
                <v:roundrect id="Retângulo: Cantos Arredondados 24" o:spid="_x0000_s1030" style="position:absolute;left:38808;top:5266;width:11409;height:6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0CD52FDA" w14:textId="435A0F74" w:rsidR="009C5EB3" w:rsidRPr="00863E0F" w:rsidRDefault="009C5EB3" w:rsidP="009C5EB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Engenheiro, chefe de obra/ fiscal de obra</w:t>
                        </w:r>
                      </w:p>
                    </w:txbxContent>
                  </v:textbox>
                </v:roundrect>
                <v:roundrect id="Retângulo: Cantos Arredondados 25" o:spid="_x0000_s1031" style="position:absolute;left:79057;top:9334;width:10140;height:4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69997231" w14:textId="080FD261" w:rsidR="009C5EB3" w:rsidRPr="00863E0F" w:rsidRDefault="00AB457E" w:rsidP="009C5EB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</w:t>
                        </w:r>
                        <w:r w:rsidR="006049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SMS</w:t>
                        </w:r>
                      </w:p>
                    </w:txbxContent>
                  </v:textbox>
                </v:roundrect>
                <v:roundrect id="Retângulo: Cantos Arredondados 26" o:spid="_x0000_s1032" style="position:absolute;left:78859;top:663;width:10140;height:4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EBEC440" w14:textId="78EC50FC" w:rsidR="009C5EB3" w:rsidRPr="00863E0F" w:rsidRDefault="00AB457E" w:rsidP="00AB457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DTC</w:t>
                        </w:r>
                      </w:p>
                    </w:txbxContent>
                  </v:textbox>
                </v:roundrect>
                <v:roundrect id="Retângulo: Cantos Arredondados 27" o:spid="_x0000_s1033" style="position:absolute;left:58432;top:6021;width:11672;height:6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77BAE28" w14:textId="37817EED" w:rsidR="009C5EB3" w:rsidRPr="00863E0F" w:rsidRDefault="00604968" w:rsidP="009C5EB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GERENTE DO CONTRATO (POTIGÁS)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do 28" o:spid="_x0000_s1034" type="#_x0000_t34" style="position:absolute;left:15654;top:8566;width:4601;height: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" strokecolor="#4472c4 [3204]" strokeweight="2.25pt">
                  <v:stroke endarrow="block"/>
                </v:shape>
                <v:shape id="Conector: Angulado 29" o:spid="_x0000_s1035" type="#_x0000_t34" style="position:absolute;left:31633;top:8852;width:7175;height:1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" strokecolor="#4472c4 [3204]" strokeweight="2.25pt">
                  <v:stroke endarrow="block"/>
                </v:shape>
                <v:shape id="Conector: Angulado 30" o:spid="_x0000_s1036" type="#_x0000_t34" style="position:absolute;left:69610;top:3107;width:9249;height:509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" strokecolor="#4472c4 [3204]" strokeweight="2.25pt">
                  <v:stroke endarrow="block"/>
                </v:shape>
                <v:shape id="Conector: Angulado 32" o:spid="_x0000_s1037" type="#_x0000_t34" style="position:absolute;left:49798;top:8846;width:8399;height: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" strokecolor="#4472c4 [3204]" strokeweight="2.2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38" type="#_x0000_t202" style="position:absolute;left:29908;top:5414;width:10287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0FA3D331" w14:textId="3BACC247" w:rsidR="009C5EB3" w:rsidRPr="009C5EB3" w:rsidRDefault="009C5EB3" w:rsidP="009C5EB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C5EB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Prazo máx.:</w:t>
                        </w:r>
                      </w:p>
                      <w:p w14:paraId="6DA5F083" w14:textId="595869D0" w:rsidR="009C5EB3" w:rsidRPr="009C5EB3" w:rsidRDefault="009C5EB3" w:rsidP="009C5EB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C5EB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30min</w:t>
                        </w:r>
                      </w:p>
                    </w:txbxContent>
                  </v:textbox>
                </v:shape>
                <v:shape id="Caixa de Texto 1" o:spid="_x0000_s1039" type="#_x0000_t202" style="position:absolute;left:3705;top:12277;width:1028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286AD45" w14:textId="114251A6" w:rsidR="009C5EB3" w:rsidRDefault="009C5EB3" w:rsidP="009C5EB3">
                        <w:pPr>
                          <w:jc w:val="center"/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(Início de fluxo)</w:t>
                        </w:r>
                      </w:p>
                    </w:txbxContent>
                  </v:textbox>
                </v:shape>
                <v:shape id="Caixa de Texto 1" o:spid="_x0000_s1040" type="#_x0000_t202" style="position:absolute;left:34184;top:11706;width:19727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534D0C3" w14:textId="3E47EE57" w:rsidR="00AB457E" w:rsidRDefault="00AB457E" w:rsidP="00AB457E">
                        <w:pPr>
                          <w:jc w:val="center"/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(Compilação das informações)</w:t>
                        </w:r>
                      </w:p>
                    </w:txbxContent>
                  </v:textbox>
                </v:shape>
                <v:shape id="Caixa de Texto 1" o:spid="_x0000_s1041" type="#_x0000_t202" style="position:absolute;left:49036;top:5552;width:10287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647FA49" w14:textId="77777777" w:rsidR="00AB457E" w:rsidRDefault="00AB457E" w:rsidP="00AB457E">
                        <w:pPr>
                          <w:spacing w:line="240" w:lineRule="auto"/>
                          <w:jc w:val="center"/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Prazo máx.:</w:t>
                        </w:r>
                      </w:p>
                      <w:p w14:paraId="625970F9" w14:textId="551EDF28" w:rsidR="00AB457E" w:rsidRDefault="00AB457E" w:rsidP="00AB457E">
                        <w:pPr>
                          <w:spacing w:line="240" w:lineRule="auto"/>
                          <w:jc w:val="center"/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20min</w:t>
                        </w:r>
                      </w:p>
                    </w:txbxContent>
                  </v:textbox>
                </v:shape>
                <v:shape id="Conector: Angulado 6" o:spid="_x0000_s1042" type="#_x0000_t34" style="position:absolute;left:69046;top:8205;width:10011;height:35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" adj="11211" strokecolor="#4472c4 [3204]" strokeweight="2.25pt">
                  <v:stroke endarrow="block"/>
                </v:shape>
                <v:shape id="Caixa de Texto 1" o:spid="_x0000_s1043" type="#_x0000_t202" style="position:absolute;left:57711;top:12455;width:1305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85165AE" w14:textId="68984A81" w:rsidR="00AB457E" w:rsidRDefault="00AB457E" w:rsidP="00AB457E">
                        <w:pPr>
                          <w:spacing w:line="240" w:lineRule="auto"/>
                          <w:jc w:val="center"/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(Análise de Dados/Repasse)</w:t>
                        </w:r>
                      </w:p>
                    </w:txbxContent>
                  </v:textbox>
                </v:shape>
                <v:shape id="Caixa de Texto 1" o:spid="_x0000_s1044" type="#_x0000_t202" style="position:absolute;left:71904;top:6340;width:10287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52E4D38" w14:textId="5FDF7321" w:rsidR="00AB457E" w:rsidRDefault="00AB457E" w:rsidP="00AB457E">
                        <w:pPr>
                          <w:jc w:val="center"/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10min</w:t>
                        </w:r>
                      </w:p>
                    </w:txbxContent>
                  </v:textbox>
                </v:shape>
                <v:shape id="Conector: Angulado 9" o:spid="_x0000_s1045" type="#_x0000_t34" style="position:absolute;left:83644;top:7307;width:3000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" strokecolor="#4472c4 [3204]" strokeweight="2.25pt">
                  <v:stroke endarrow="block"/>
                </v:shape>
                <v:shape id="Conector: Angulado 11" o:spid="_x0000_s1046" type="#_x0000_t34" style="position:absolute;left:81218;top:7349;width:2917;height:12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" strokecolor="#4472c4 [3204]" strokeweight="2.25pt">
                  <v:stroke endarrow="block"/>
                </v:shape>
                <v:shape id="Caixa de Texto 1" o:spid="_x0000_s1047" type="#_x0000_t202" style="position:absolute;left:78859;top:14385;width:10773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C00C501" w14:textId="188E13FA" w:rsidR="00AB457E" w:rsidRDefault="00AB457E" w:rsidP="00AB457E">
                        <w:pPr>
                          <w:spacing w:line="240" w:lineRule="auto"/>
                          <w:jc w:val="center"/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(Conhecimento/Repasse)</w:t>
                        </w:r>
                      </w:p>
                    </w:txbxContent>
                  </v:textbox>
                </v:shape>
                <v:roundrect id="Retângulo: Cantos Arredondados 13" o:spid="_x0000_s1048" style="position:absolute;left:2958;top:23421;width:32681;height:171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7B8E8032" w14:textId="665380F1" w:rsidR="00AB457E" w:rsidRPr="00D327F5" w:rsidRDefault="00AB457E" w:rsidP="00AB457E">
                        <w:pPr>
                          <w:jc w:val="center"/>
                          <w:rPr>
                            <w:rFonts w:ascii="Arial" w:eastAsia="Calibri" w:hAnsi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D327F5">
                          <w:rPr>
                            <w:rFonts w:ascii="Arial" w:eastAsia="Calibri" w:hAnsi="Arial"/>
                            <w:sz w:val="20"/>
                            <w:szCs w:val="20"/>
                            <w:u w:val="single"/>
                          </w:rPr>
                          <w:t>*</w:t>
                        </w:r>
                        <w:r w:rsidRPr="00D327F5">
                          <w:rPr>
                            <w:rFonts w:ascii="Arial" w:eastAsia="Calibri" w:hAnsi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Informações Iniciais para serem repassadas</w:t>
                        </w:r>
                        <w:r w:rsidR="00D327F5" w:rsidRPr="00D327F5">
                          <w:rPr>
                            <w:rFonts w:ascii="Arial" w:eastAsia="Calibri" w:hAnsi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313C0992" w14:textId="206C1824" w:rsidR="00AB457E" w:rsidRDefault="00AB457E" w:rsidP="00AB457E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Contrato:</w:t>
                        </w:r>
                      </w:p>
                      <w:p w14:paraId="6DE6D652" w14:textId="024E33F3" w:rsidR="00AB457E" w:rsidRDefault="00AB457E" w:rsidP="00AB457E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Local/Obra:</w:t>
                        </w:r>
                      </w:p>
                      <w:p w14:paraId="0D2BB2B1" w14:textId="435A09F6" w:rsidR="00AB457E" w:rsidRDefault="00AB457E" w:rsidP="00AB457E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Descrição sucinta do acidente:</w:t>
                        </w:r>
                      </w:p>
                      <w:p w14:paraId="703CEB6B" w14:textId="2ACFB6A9" w:rsidR="00AB457E" w:rsidRDefault="00AB457E" w:rsidP="00AB457E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Identificação da(s) vítima(s):</w:t>
                        </w:r>
                      </w:p>
                      <w:p w14:paraId="7D9F484F" w14:textId="7BF35BF8" w:rsidR="00AB457E" w:rsidRPr="00AB457E" w:rsidRDefault="00AB457E" w:rsidP="00AB457E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Ações imediatas:</w:t>
                        </w:r>
                      </w:p>
                    </w:txbxContent>
                  </v:textbox>
                </v:roundrect>
                <v:roundrect id="Retângulo: Cantos Arredondados 36" o:spid="_x0000_s1049" style="position:absolute;left:45519;top:23421;width:50016;height:255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D840500" w14:textId="329AA25B" w:rsidR="00D327F5" w:rsidRDefault="00D327F5" w:rsidP="00D327F5">
                        <w:pPr>
                          <w:jc w:val="left"/>
                          <w:rPr>
                            <w:rFonts w:ascii="Arial" w:eastAsia="Calibri" w:hAnsi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u w:val="single"/>
                          </w:rPr>
                          <w:t>*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Nota:</w:t>
                        </w:r>
                      </w:p>
                      <w:p w14:paraId="37428693" w14:textId="3EE1040E" w:rsidR="00D327F5" w:rsidRPr="00D327F5" w:rsidRDefault="00D327F5" w:rsidP="00D327F5">
                        <w:pPr>
                          <w:ind w:firstLine="708"/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</w:pPr>
                        <w:r w:rsidRPr="00D327F5"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Ap</w:t>
                        </w: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ós a Comunicação Inicial, a Contratada deve, sem prejuízo da comunicação obrigatória prevista na Legislação pertinente a Acidentes do Trabalho, seguir o previsto no Anexo Q12 – Comunicação de Acidentes, detalhando a ocorrência através do preenchimento do Formulário de comunicação de acidente e/ou incidente (Anexo Q12.3) e dentro dos prazos estabelecidos na tabela para Avaliação e Análise de Acidentes e Incidentes, após reunião específica, deverá emitir o Relatório de investigação de Acidente e/ou incidente (Anexo Q12.4).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sectPr w:rsidR="009C6279" w:rsidRPr="009C6279" w:rsidSect="00D1095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CCE1" w14:textId="77777777" w:rsidR="008668F7" w:rsidRDefault="008668F7" w:rsidP="009E065C">
      <w:pPr>
        <w:spacing w:line="240" w:lineRule="auto"/>
      </w:pPr>
      <w:r>
        <w:separator/>
      </w:r>
    </w:p>
  </w:endnote>
  <w:endnote w:type="continuationSeparator" w:id="0">
    <w:p w14:paraId="25474444" w14:textId="77777777" w:rsidR="008668F7" w:rsidRDefault="008668F7" w:rsidP="009E0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DCEB" w14:textId="77777777" w:rsidR="008668F7" w:rsidRDefault="008668F7" w:rsidP="009E065C">
      <w:pPr>
        <w:spacing w:line="240" w:lineRule="auto"/>
      </w:pPr>
      <w:r>
        <w:separator/>
      </w:r>
    </w:p>
  </w:footnote>
  <w:footnote w:type="continuationSeparator" w:id="0">
    <w:p w14:paraId="2EFD071D" w14:textId="77777777" w:rsidR="008668F7" w:rsidRDefault="008668F7" w:rsidP="009E0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9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5"/>
      <w:gridCol w:w="7972"/>
      <w:gridCol w:w="3498"/>
    </w:tblGrid>
    <w:tr w:rsidR="009E065C" w:rsidRPr="00C138C0" w14:paraId="5100B334" w14:textId="77777777" w:rsidTr="001140E9">
      <w:trPr>
        <w:cantSplit/>
        <w:trHeight w:val="1076"/>
      </w:trPr>
      <w:tc>
        <w:tcPr>
          <w:tcW w:w="2625" w:type="dxa"/>
          <w:vAlign w:val="center"/>
        </w:tcPr>
        <w:p w14:paraId="6A4B3371" w14:textId="77777777" w:rsidR="009E065C" w:rsidRPr="00BE79D9" w:rsidRDefault="009E065C" w:rsidP="009E065C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22"/>
            </w:rPr>
          </w:pPr>
          <w:r>
            <w:rPr>
              <w:rFonts w:ascii="Arial" w:hAnsi="Arial" w:cs="Arial"/>
              <w:b/>
              <w:bCs/>
              <w:noProof/>
              <w:spacing w:val="-28"/>
              <w:w w:val="150"/>
              <w:sz w:val="22"/>
            </w:rPr>
            <w:drawing>
              <wp:inline distT="0" distB="0" distL="0" distR="0" wp14:anchorId="22E7BE9D" wp14:editId="2F885604">
                <wp:extent cx="975298" cy="485775"/>
                <wp:effectExtent l="0" t="0" r="0" b="0"/>
                <wp:docPr id="2" name="Imagem 2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374" cy="495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  <w:vAlign w:val="center"/>
        </w:tcPr>
        <w:p w14:paraId="620174AE" w14:textId="7D7E3B48" w:rsidR="009E065C" w:rsidRPr="00BE79D9" w:rsidRDefault="00863E0F" w:rsidP="009E065C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</w:rPr>
          </w:pPr>
          <w:r w:rsidRPr="009C6279">
            <w:rPr>
              <w:rFonts w:ascii="Arial" w:hAnsi="Arial" w:cs="Arial"/>
              <w:b/>
              <w:lang w:eastAsia="pt-BR"/>
            </w:rPr>
            <w:t xml:space="preserve">FLUXO DE COMUNICAÇÃO </w:t>
          </w:r>
          <w:r w:rsidR="009C5EB3">
            <w:rPr>
              <w:rFonts w:ascii="Arial" w:hAnsi="Arial" w:cs="Arial"/>
              <w:b/>
              <w:lang w:eastAsia="pt-BR"/>
            </w:rPr>
            <w:t>INICIAL: ACIDENTE COM LESÃO NA FORÇA DE TRABALHO CONSTRUÇÃO E MONTAGEM</w:t>
          </w:r>
        </w:p>
      </w:tc>
      <w:tc>
        <w:tcPr>
          <w:tcW w:w="3498" w:type="dxa"/>
          <w:vAlign w:val="center"/>
        </w:tcPr>
        <w:p w14:paraId="6CE61000" w14:textId="487BF09A" w:rsidR="00863E0F" w:rsidRPr="00BE79D9" w:rsidRDefault="00863E0F" w:rsidP="001140E9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</w:rPr>
          </w:pPr>
          <w:r w:rsidRPr="00D327F5">
            <w:rPr>
              <w:rFonts w:ascii="Arial" w:hAnsi="Arial" w:cs="Arial"/>
              <w:b/>
              <w:bCs/>
              <w:noProof/>
              <w:sz w:val="22"/>
            </w:rPr>
            <w:t xml:space="preserve">ANEXO </w:t>
          </w:r>
          <w:r w:rsidR="00D327F5" w:rsidRPr="00D327F5">
            <w:rPr>
              <w:rFonts w:ascii="Arial" w:hAnsi="Arial" w:cs="Arial"/>
              <w:b/>
              <w:bCs/>
              <w:noProof/>
              <w:sz w:val="22"/>
            </w:rPr>
            <w:t>Q12.8</w:t>
          </w:r>
        </w:p>
      </w:tc>
    </w:tr>
  </w:tbl>
  <w:p w14:paraId="5FFFCD2D" w14:textId="77777777" w:rsidR="009E065C" w:rsidRDefault="009E06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6C8"/>
    <w:multiLevelType w:val="hybridMultilevel"/>
    <w:tmpl w:val="C3647E12"/>
    <w:lvl w:ilvl="0" w:tplc="0B703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29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06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27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4B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EA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A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0F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23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6B1815"/>
    <w:multiLevelType w:val="hybridMultilevel"/>
    <w:tmpl w:val="0F269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27064">
    <w:abstractNumId w:val="1"/>
  </w:num>
  <w:num w:numId="2" w16cid:durableId="13148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E"/>
    <w:rsid w:val="001140E9"/>
    <w:rsid w:val="00276E6E"/>
    <w:rsid w:val="005B723F"/>
    <w:rsid w:val="00604968"/>
    <w:rsid w:val="006455C1"/>
    <w:rsid w:val="00863E0F"/>
    <w:rsid w:val="008668F7"/>
    <w:rsid w:val="008765AA"/>
    <w:rsid w:val="009C5EB3"/>
    <w:rsid w:val="009C6279"/>
    <w:rsid w:val="009E065C"/>
    <w:rsid w:val="00AB457E"/>
    <w:rsid w:val="00C91313"/>
    <w:rsid w:val="00D1095C"/>
    <w:rsid w:val="00D327F5"/>
    <w:rsid w:val="00D43084"/>
    <w:rsid w:val="00D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335A2"/>
  <w15:chartTrackingRefBased/>
  <w15:docId w15:val="{1565010F-BF10-4F86-9F30-E2B9BAA3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9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539E"/>
    <w:rPr>
      <w:color w:val="0563C1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A539E"/>
  </w:style>
  <w:style w:type="paragraph" w:styleId="Legenda">
    <w:name w:val="caption"/>
    <w:basedOn w:val="Normal"/>
    <w:next w:val="Normal"/>
    <w:uiPriority w:val="35"/>
    <w:unhideWhenUsed/>
    <w:qFormat/>
    <w:rsid w:val="00D1095C"/>
    <w:pPr>
      <w:spacing w:line="240" w:lineRule="auto"/>
    </w:pPr>
    <w:rPr>
      <w:iCs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E06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6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E06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65C"/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9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3522-80C1-40E0-B5F1-C3D4392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Ranny</dc:creator>
  <cp:keywords/>
  <dc:description/>
  <cp:lastModifiedBy>Letícia Ranny</cp:lastModifiedBy>
  <cp:revision>9</cp:revision>
  <dcterms:created xsi:type="dcterms:W3CDTF">2023-01-13T13:08:00Z</dcterms:created>
  <dcterms:modified xsi:type="dcterms:W3CDTF">2023-02-03T11:29:00Z</dcterms:modified>
</cp:coreProperties>
</file>